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05-1003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9"/>
        <w:gridCol w:w="4877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июня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Асанова </w:t>
      </w:r>
      <w:r>
        <w:rPr>
          <w:rFonts w:ascii="Times New Roman" w:eastAsia="Times New Roman" w:hAnsi="Times New Roman" w:cs="Times New Roman"/>
        </w:rPr>
        <w:t>Ахматбека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13"/>
          <w:rFonts w:ascii="Times New Roman" w:eastAsia="Times New Roman" w:hAnsi="Times New Roman" w:cs="Times New Roman"/>
        </w:rPr>
        <w:t>...</w:t>
      </w:r>
      <w:r>
        <w:rPr>
          <w:rStyle w:val="cat-UserDefinedgrp-28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неработающего (со слов),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08.03.2024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Асанов А.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находясь по месту </w:t>
      </w:r>
      <w:r>
        <w:rPr>
          <w:rFonts w:ascii="Times New Roman" w:eastAsia="Times New Roman" w:hAnsi="Times New Roman" w:cs="Times New Roman"/>
        </w:rPr>
        <w:t>жительства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8rplc-2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18810086220003080811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27.12.2023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ч.1 ст.12.1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Асанов А.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Асанова 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27.12.2023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Асанова А.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</w:t>
      </w:r>
      <w:r>
        <w:rPr>
          <w:rFonts w:ascii="Times New Roman" w:eastAsia="Times New Roman" w:hAnsi="Times New Roman" w:cs="Times New Roman"/>
        </w:rPr>
        <w:t>ч.1 ст.12.1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18810086220003080811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27.12.2023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07.01.2024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07.03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2024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Асановым А.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Асанова А.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</w:t>
      </w:r>
      <w:r>
        <w:rPr>
          <w:rFonts w:ascii="Times New Roman" w:eastAsia="Times New Roman" w:hAnsi="Times New Roman" w:cs="Times New Roman"/>
        </w:rPr>
        <w:t>серии 86хм №</w:t>
      </w:r>
      <w:r>
        <w:rPr>
          <w:rFonts w:ascii="Times New Roman" w:eastAsia="Times New Roman" w:hAnsi="Times New Roman" w:cs="Times New Roman"/>
        </w:rPr>
        <w:t>5622223 от 11.04.2024</w:t>
      </w:r>
      <w:r>
        <w:rPr>
          <w:rFonts w:ascii="Times New Roman" w:eastAsia="Times New Roman" w:hAnsi="Times New Roman" w:cs="Times New Roman"/>
        </w:rPr>
        <w:t xml:space="preserve">, копией </w:t>
      </w:r>
      <w:r>
        <w:rPr>
          <w:rFonts w:ascii="Times New Roman" w:eastAsia="Times New Roman" w:hAnsi="Times New Roman" w:cs="Times New Roman"/>
        </w:rPr>
        <w:t xml:space="preserve">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18810086220003080811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27.12.2023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выпиской из ГИС ГМП по состоянию на </w:t>
      </w:r>
      <w:r>
        <w:rPr>
          <w:rFonts w:ascii="Times New Roman" w:eastAsia="Times New Roman" w:hAnsi="Times New Roman" w:cs="Times New Roman"/>
        </w:rPr>
        <w:t>25.04.2024</w:t>
      </w:r>
      <w:r>
        <w:rPr>
          <w:rFonts w:ascii="Times New Roman" w:eastAsia="Times New Roman" w:hAnsi="Times New Roman" w:cs="Times New Roman"/>
        </w:rPr>
        <w:t xml:space="preserve">, согласно которой штраф </w:t>
      </w:r>
      <w:r>
        <w:rPr>
          <w:rFonts w:ascii="Times New Roman" w:eastAsia="Times New Roman" w:hAnsi="Times New Roman" w:cs="Times New Roman"/>
        </w:rPr>
        <w:t>оплачен 11.04.2024.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Асанова А.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Асанова А.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</w:t>
      </w:r>
      <w:r>
        <w:rPr>
          <w:rFonts w:ascii="Times New Roman" w:eastAsia="Times New Roman" w:hAnsi="Times New Roman" w:cs="Times New Roman"/>
        </w:rPr>
        <w:t>.1, 29.10 КоАП РФ, суд,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Асанова </w:t>
      </w:r>
      <w:r>
        <w:rPr>
          <w:rFonts w:ascii="Times New Roman" w:eastAsia="Times New Roman" w:hAnsi="Times New Roman" w:cs="Times New Roman"/>
        </w:rPr>
        <w:t>Ахматбека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ч.1 ст.20.25 </w:t>
      </w:r>
      <w:r>
        <w:rPr>
          <w:rFonts w:ascii="Times New Roman" w:eastAsia="Times New Roman" w:hAnsi="Times New Roman" w:cs="Times New Roman"/>
        </w:rPr>
        <w:t>КоАП РФ,</w:t>
      </w:r>
      <w:r>
        <w:rPr>
          <w:rFonts w:ascii="Times New Roman" w:eastAsia="Times New Roman" w:hAnsi="Times New Roman" w:cs="Times New Roman"/>
        </w:rPr>
        <w:t xml:space="preserve"> и назначить ему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0412365400725010032420147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7rplc-13">
    <w:name w:val="cat-UserDefined grp-27 rplc-13"/>
    <w:basedOn w:val="DefaultParagraphFont"/>
  </w:style>
  <w:style w:type="character" w:customStyle="1" w:styleId="cat-UserDefinedgrp-28rplc-18">
    <w:name w:val="cat-UserDefined grp-28 rplc-18"/>
    <w:basedOn w:val="DefaultParagraphFont"/>
  </w:style>
  <w:style w:type="character" w:customStyle="1" w:styleId="cat-UserDefinedgrp-28rplc-24">
    <w:name w:val="cat-UserDefined grp-28 rplc-2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